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9718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Custodial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Custodial Accessories</w:t>
      </w:r>
    </w:p>
    <w:p>
      <w:pPr>
        <w:pStyle w:val="CSILevel3"/>
        <w:numPr>
          <w:ilvl w:val="3"/>
          <w:numId w:val="2"/>
        </w:numPr>
        <w:jc w:val="left"/>
      </w:pPr>
      <w:r>
        <w:rPr>
          <w:rFonts w:ascii="arial" w:eastAsia="arial" w:hAnsi="arial" w:cs="arial"/>
          <w:sz w:val="20"/>
          <w:szCs w:val="20"/>
        </w:rPr>
        <w:t>Combination Utility Shelf/Mop and Broom Holder:  0.05 inch (1.3 mm) thick stainless steel, Type 304, with 1/2 inch (12 mm) returned edges, 0.06 inch (1.6 mm) steel wall brackets.</w:t>
      </w:r>
    </w:p>
    <w:p>
      <w:pPr>
        <w:pStyle w:val="CSILevel4"/>
        <w:numPr>
          <w:ilvl w:val="4"/>
          <w:numId w:val="2"/>
        </w:numPr>
        <w:jc w:val="left"/>
      </w:pPr>
      <w:r>
        <w:rPr>
          <w:rFonts w:ascii="arial" w:eastAsia="arial" w:hAnsi="arial" w:cs="arial"/>
          <w:sz w:val="20"/>
          <w:szCs w:val="20"/>
        </w:rPr>
        <w:t>Drying rod:  Stainless steel, 3/8 inch (9.5 mm) diameter.</w:t>
      </w:r>
    </w:p>
    <w:p>
      <w:pPr>
        <w:pStyle w:val="CSILevel4"/>
        <w:numPr>
          <w:ilvl w:val="4"/>
          <w:numId w:val="2"/>
        </w:numPr>
        <w:jc w:val="left"/>
      </w:pPr>
      <w:r>
        <w:rPr>
          <w:rFonts w:ascii="arial" w:eastAsia="arial" w:hAnsi="arial" w:cs="arial"/>
          <w:sz w:val="20"/>
          <w:szCs w:val="20"/>
        </w:rPr>
        <w:t>Hooks:  14 gauge, 0.078 inch (2.00 mm) thick stainless steel rag hooks at shelf front.</w:t>
      </w:r>
    </w:p>
    <w:p>
      <w:pPr>
        <w:pStyle w:val="CSILevel4"/>
        <w:numPr>
          <w:ilvl w:val="4"/>
          <w:numId w:val="2"/>
        </w:numPr>
        <w:jc w:val="left"/>
      </w:pPr>
      <w:r>
        <w:rPr>
          <w:rFonts w:ascii="arial" w:eastAsia="arial" w:hAnsi="arial" w:cs="arial"/>
          <w:sz w:val="20"/>
          <w:szCs w:val="20"/>
        </w:rPr>
        <w:t>Mop/broom Holders:  Cadmium-plated steel spring-loaded rubber cam holders at shelf front.</w:t>
      </w:r>
    </w:p>
    <w:p>
      <w:pPr>
        <w:pStyle w:val="CSILevel4"/>
        <w:numPr>
          <w:ilvl w:val="4"/>
          <w:numId w:val="2"/>
        </w:numPr>
        <w:jc w:val="left"/>
      </w:pPr>
      <w:r>
        <w:rPr>
          <w:rFonts w:ascii="arial" w:eastAsia="arial" w:hAnsi="arial" w:cs="arial"/>
          <w:sz w:val="20"/>
          <w:szCs w:val="20"/>
        </w:rPr>
        <w:t>Length:  Manufacturer's standard length for number of holders/hooks.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1308-4 - 5 Hooks, 4 Holders - Shelves/Utility Hook and Mop Strip - Surface-mounted.</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