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583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3801-36AW - 36 inch (914 mm) length - Snap Flange, 1-1/2 inch (38 mm) OD - Straight Grab Bar, White Antimicrobial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