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106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Towel Bar:  Stainless steel, 3/4 inch (20 mm) round tubular bar; rectangular brackets, concealed attachment,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7307-24 - 24 inch (610 mm) - Round Towel Bar.</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