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8965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Mirrors.</w:t>
      </w:r>
    </w:p>
    <w:p>
      <w:pPr>
        <w:pStyle w:val="CSILevel2"/>
        <w:numPr>
          <w:ilvl w:val="2"/>
          <w:numId w:val="2"/>
        </w:numPr>
        <w:jc w:val="left"/>
      </w:pPr>
      <w:r>
        <w:rPr>
          <w:rFonts w:ascii="arial" w:eastAsia="arial" w:hAnsi="arial" w:cs="arial"/>
          <w:sz w:val="20"/>
          <w:szCs w:val="20"/>
        </w:rPr>
        <w:t>RELATED REQUIREMENTS</w:t>
      </w:r>
    </w:p>
    <w:p>
      <w:pPr>
        <w:numPr>
          <w:ilvl w:val="0"/>
          <w:numId w:val="3"/>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088300 - Mirrors:  Other mirrors.</w:t>
      </w:r>
    </w:p>
    <w:p>
      <w:pPr>
        <w:pStyle w:val="CSILevel2"/>
        <w:numPr>
          <w:ilvl w:val="2"/>
          <w:numId w:val="2"/>
        </w:numPr>
        <w:jc w:val="left"/>
      </w:pPr>
      <w:r>
        <w:rPr>
          <w:rFonts w:ascii="arial" w:eastAsia="arial" w:hAnsi="arial" w:cs="arial"/>
          <w:sz w:val="20"/>
          <w:szCs w:val="20"/>
        </w:rPr>
        <w:t>ABBREVIATIONS AND ACRONYMS</w:t>
      </w:r>
    </w:p>
    <w:p>
      <w:pPr>
        <w:pStyle w:val="CSILevel3"/>
        <w:numPr>
          <w:ilvl w:val="3"/>
          <w:numId w:val="2"/>
        </w:numPr>
        <w:jc w:val="left"/>
      </w:pPr>
      <w:r>
        <w:rPr>
          <w:rFonts w:ascii="arial" w:eastAsia="arial" w:hAnsi="arial" w:cs="arial"/>
          <w:sz w:val="20"/>
          <w:szCs w:val="20"/>
        </w:rPr>
        <w:t>BTM:  Behind the Mirror.</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16 CFR 1201</w:t>
      </w:r>
      <w:r>
        <w:rPr>
          <w:rFonts w:ascii="arial" w:eastAsia="arial" w:hAnsi="arial" w:cs="arial"/>
          <w:sz w:val="20"/>
          <w:szCs w:val="20"/>
        </w:rPr>
        <w:t xml:space="preserve"> - Safety Standard for Architectural Glazing Materials; Current Edition.</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ANSI Z97.1</w:t>
      </w:r>
      <w:r>
        <w:rPr>
          <w:rFonts w:ascii="arial" w:eastAsia="arial" w:hAnsi="arial" w:cs="arial"/>
          <w:sz w:val="20"/>
          <w:szCs w:val="20"/>
        </w:rPr>
        <w:t xml:space="preserve"> - American National Standard for Safety Glazing Materials Used in Buildings - Safety Performance Specifications and Methods of Test; 2015 (Reaffirmed 2020).</w:t>
      </w:r>
    </w:p>
    <w:p>
      <w:pPr>
        <w:pStyle w:val="CSILevel3"/>
        <w:numPr>
          <w:ilvl w:val="3"/>
          <w:numId w:val="2"/>
        </w:numPr>
        <w:jc w:val="left"/>
      </w:pPr>
      <w:r>
        <w:rPr>
          <w:rFonts w:ascii="arial" w:eastAsia="arial" w:hAnsi="arial" w:cs="arial"/>
          <w:sz w:val="20"/>
          <w:szCs w:val="20"/>
        </w:rPr>
        <w:t>ASTM C1036</w:t>
      </w:r>
      <w:r>
        <w:rPr>
          <w:rFonts w:ascii="arial" w:eastAsia="arial" w:hAnsi="arial" w:cs="arial"/>
          <w:sz w:val="20"/>
          <w:szCs w:val="20"/>
        </w:rPr>
        <w:t xml:space="preserve"> - Standard Specification for Flat Glass; 2021.</w:t>
      </w:r>
    </w:p>
    <w:p>
      <w:pPr>
        <w:pStyle w:val="CSILevel3"/>
        <w:numPr>
          <w:ilvl w:val="3"/>
          <w:numId w:val="2"/>
        </w:numPr>
        <w:jc w:val="left"/>
      </w:pPr>
      <w:r>
        <w:rPr>
          <w:rFonts w:ascii="arial" w:eastAsia="arial" w:hAnsi="arial" w:cs="arial"/>
          <w:sz w:val="20"/>
          <w:szCs w:val="20"/>
        </w:rPr>
        <w:t>ASTM C1048</w:t>
      </w:r>
      <w:r>
        <w:rPr>
          <w:rFonts w:ascii="arial" w:eastAsia="arial" w:hAnsi="arial" w:cs="arial"/>
          <w:sz w:val="20"/>
          <w:szCs w:val="20"/>
        </w:rPr>
        <w:t xml:space="preserve"> - Standard Specification for Heat-Strengthened and Fully Tempered Flat Glass; 2018.</w:t>
      </w:r>
    </w:p>
    <w:p>
      <w:pPr>
        <w:pStyle w:val="CSILevel3"/>
        <w:numPr>
          <w:ilvl w:val="3"/>
          <w:numId w:val="2"/>
        </w:numPr>
        <w:jc w:val="left"/>
      </w:pPr>
      <w:r>
        <w:rPr>
          <w:rFonts w:ascii="arial" w:eastAsia="arial" w:hAnsi="arial" w:cs="arial"/>
          <w:sz w:val="20"/>
          <w:szCs w:val="20"/>
        </w:rPr>
        <w:t>ASTM C1503</w:t>
      </w:r>
      <w:r>
        <w:rPr>
          <w:rFonts w:ascii="arial" w:eastAsia="arial" w:hAnsi="arial" w:cs="arial"/>
          <w:sz w:val="20"/>
          <w:szCs w:val="20"/>
        </w:rPr>
        <w:t xml:space="preserve"> - Standard Specification for Silvered Flat Glass Mirror; 2018.</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Mirrors</w:t>
      </w:r>
    </w:p>
    <w:p>
      <w:pPr>
        <w:pStyle w:val="CSILevel3"/>
        <w:numPr>
          <w:ilvl w:val="3"/>
          <w:numId w:val="2"/>
        </w:numPr>
        <w:jc w:val="left"/>
      </w:pPr>
      <w:r>
        <w:rPr>
          <w:rFonts w:ascii="arial" w:eastAsia="arial" w:hAnsi="arial" w:cs="arial"/>
          <w:sz w:val="20"/>
          <w:szCs w:val="20"/>
        </w:rPr>
        <w:t>Mirrors:  Stainless steel framed, 1/4 inch (6 mm) thick annealed float glass, ASTM C1036.</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Annealed Float Glass:  Silvering, protective and physical characteristics in compliance with ASTM C1503.</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Size:  </w:t>
      </w:r>
      <w:r>
        <w:rPr>
          <w:rFonts w:ascii="arial" w:eastAsia="arial" w:hAnsi="arial" w:cs="arial"/>
          <w:b/>
          <w:bCs/>
          <w:sz w:val="20"/>
          <w:szCs w:val="20"/>
        </w:rPr>
        <w:t>[_____] inches wide by [_____] high. ([_____] mm wide by [_____]</w:t>
      </w:r>
      <w:r>
        <w:rPr>
          <w:rFonts w:ascii="arial" w:eastAsia="arial" w:hAnsi="arial" w:cs="arial"/>
          <w:sz w:val="20"/>
          <w:szCs w:val="20"/>
        </w:rPr>
        <w:t xml:space="preserve"> mm high).</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Angle Frame:  0.05 inch (1.3 mm) angle shapes, with mitered and welded and ground corners, and tamperproof hanging system; satin finish.</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Channel Frame:  One piece roll formed 20 gauge, 0.0375 inch (0.95 mm), 1/2 inch by 1/2 inch (13 mm by 13 mm) Type 304 stainless steel channel that encases mirror and backing with tight mitered corners, and tamperproof hanging system; satin finish.</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Backing:  Full-mirror sized, minimum 0.03 inch (0.8 mm) galvanized steel sheet and nonabsorptive filler material.</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Fixed Tilt Mirrors:  Minimum 3 inches (75 mm) tilt from top to bottom.</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Adjustable Tilt Mirrors:  Heavy-duty stainless steel multi-staked piano hinge full width of base and elbow hinges at sides of mirror, for minimum tilt of 6 inches (150 mm) forward from top of mirror.</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Shelf:  When indicated by product listing; Stainless steel, gauge and finish to match mirror frame, turned down edges, welded to frame; 5 inches (125 mm) deep, full width of mirror.</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Shelves more than 36 inches (900 mm) wide:  When indicated by product listing; Concealed intermediate support.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0620 Series - Stainless Steel Chan-Lok Frame - Plate Glass Mirror- Channel Frame.</w:t>
      </w:r>
    </w:p>
    <w:p>
      <w:pPr>
        <w:numPr>
          <w:ilvl w:val="0"/>
          <w:numId w:val="13"/>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Annealed float glass, ASTM C1036 Type I, Class 1, Quality Q2, with silvering, protective and physical characteristics complying with ASTM C1503.</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Tempered safety glass, ASTM C1048; and ASTM C1036 Type I, Class 1, Quality Q2, with silvering as required.</w:t>
      </w:r>
    </w:p>
    <w:p>
      <w:pPr>
        <w:numPr>
          <w:ilvl w:val="0"/>
          <w:numId w:val="16"/>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9"/>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2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Mirrors:  </w:t>
      </w:r>
      <w:r>
        <w:rPr>
          <w:rFonts w:ascii="arial" w:eastAsia="arial" w:hAnsi="arial" w:cs="arial"/>
          <w:b/>
          <w:bCs/>
          <w:sz w:val="20"/>
          <w:szCs w:val="20"/>
        </w:rPr>
        <w:t>[_____] inch ([_____]</w:t>
      </w:r>
      <w:r>
        <w:rPr>
          <w:rFonts w:ascii="arial" w:eastAsia="arial" w:hAnsi="arial" w:cs="arial"/>
          <w:sz w:val="20"/>
          <w:szCs w:val="20"/>
        </w:rPr>
        <w:t xml:space="preserve"> mm), measured from floor to bottom of mirrored surface.</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1"/>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