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172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Shelves.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Purse Shelf:  Fold-down, with spring-loaded hinge designed to automatically return shelf to vertical position when not in use; 0.05 inch (1.3 mm) thick satin-finished stainless steel, with rolled or hemmed edge at shelf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0698 - Shelf, Utility - Fold Down-type,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