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830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7320 - Soap Dish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