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19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Frame, Waste Receptacle, and 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0458-9 - Surface-mounted - Traditional Collection - Waste Receptacle, 12 gal (45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