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2428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freestanding style with swing top.</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