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174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0825 - Traditional Collection - Waste Receptacle - 17 gal (64.4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